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02" w:rsidRDefault="00026908" w:rsidP="007A672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4360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Rele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7DE" w:rsidRPr="006F27DE" w:rsidRDefault="006F27DE" w:rsidP="007A6722">
      <w:pPr>
        <w:pStyle w:val="NoSpacing"/>
        <w:rPr>
          <w:rFonts w:ascii="Arial" w:hAnsi="Arial" w:cs="Arial"/>
          <w:b/>
        </w:rPr>
      </w:pPr>
    </w:p>
    <w:p w:rsidR="007A6722" w:rsidRPr="006F27DE" w:rsidRDefault="007A6722" w:rsidP="00C64BD1">
      <w:pPr>
        <w:pStyle w:val="NoSpacing"/>
        <w:jc w:val="right"/>
        <w:rPr>
          <w:rFonts w:ascii="Arial" w:hAnsi="Arial" w:cs="Arial"/>
          <w:b/>
        </w:rPr>
      </w:pPr>
      <w:r w:rsidRPr="006F27DE">
        <w:rPr>
          <w:rFonts w:ascii="Arial" w:hAnsi="Arial" w:cs="Arial"/>
          <w:b/>
        </w:rPr>
        <w:t>FOR IMMEDIATE RELEASE</w:t>
      </w:r>
    </w:p>
    <w:p w:rsidR="007A6722" w:rsidRPr="006F27DE" w:rsidRDefault="007A6722" w:rsidP="00C64BD1">
      <w:pPr>
        <w:pStyle w:val="NoSpacing"/>
        <w:jc w:val="right"/>
        <w:rPr>
          <w:rFonts w:ascii="Arial" w:hAnsi="Arial" w:cs="Arial"/>
          <w:i/>
          <w:color w:val="FF0000"/>
        </w:rPr>
      </w:pPr>
      <w:r w:rsidRPr="006F27DE">
        <w:rPr>
          <w:rFonts w:ascii="Arial" w:hAnsi="Arial" w:cs="Arial"/>
          <w:i/>
          <w:color w:val="FF0000"/>
        </w:rPr>
        <w:t>[INSERT DATE HERE]</w:t>
      </w:r>
    </w:p>
    <w:p w:rsidR="006F27DE" w:rsidRPr="006F27DE" w:rsidRDefault="00C64BD1" w:rsidP="006F27DE">
      <w:pPr>
        <w:pStyle w:val="NoSpacing"/>
        <w:jc w:val="right"/>
        <w:rPr>
          <w:rFonts w:ascii="Arial" w:hAnsi="Arial" w:cs="Arial"/>
          <w:i/>
          <w:color w:val="FF0000"/>
        </w:rPr>
      </w:pPr>
      <w:r w:rsidRPr="006F27DE">
        <w:rPr>
          <w:rFonts w:ascii="Arial" w:hAnsi="Arial" w:cs="Arial"/>
          <w:i/>
          <w:color w:val="FF0000"/>
        </w:rPr>
        <w:t>[INSERT CONTACT INFORMATION HERE]</w:t>
      </w:r>
    </w:p>
    <w:p w:rsidR="006F27DE" w:rsidRPr="006F27DE" w:rsidRDefault="006F27DE" w:rsidP="00935553">
      <w:pPr>
        <w:spacing w:after="0" w:line="360" w:lineRule="auto"/>
        <w:rPr>
          <w:rFonts w:ascii="Arial" w:hAnsi="Arial" w:cs="Arial"/>
          <w:i/>
          <w:color w:val="FF0000"/>
        </w:rPr>
      </w:pPr>
    </w:p>
    <w:p w:rsidR="006F27DE" w:rsidRPr="006F27DE" w:rsidRDefault="006F27DE" w:rsidP="006F27DE">
      <w:pPr>
        <w:pStyle w:val="NormalWeb"/>
        <w:spacing w:after="240" w:afterAutospacing="0"/>
        <w:ind w:left="30"/>
        <w:jc w:val="center"/>
        <w:rPr>
          <w:rFonts w:ascii="Arial" w:hAnsi="Arial" w:cs="Arial"/>
          <w:b/>
          <w:bCs/>
          <w:sz w:val="22"/>
          <w:szCs w:val="22"/>
        </w:rPr>
      </w:pPr>
      <w:r w:rsidRPr="006F27DE">
        <w:rPr>
          <w:rFonts w:ascii="Arial" w:hAnsi="Arial" w:cs="Arial"/>
          <w:b/>
          <w:bCs/>
          <w:color w:val="FF0000"/>
          <w:sz w:val="28"/>
          <w:szCs w:val="28"/>
        </w:rPr>
        <w:t xml:space="preserve">[Insert your organization name] </w:t>
      </w:r>
      <w:r w:rsidRPr="00255F90">
        <w:rPr>
          <w:rFonts w:ascii="Arial" w:hAnsi="Arial" w:cs="Arial"/>
          <w:b/>
          <w:bCs/>
          <w:sz w:val="28"/>
          <w:szCs w:val="28"/>
        </w:rPr>
        <w:t>Celebrates Educate &amp; Elevate National Campaign with Adult Education Event</w:t>
      </w:r>
    </w:p>
    <w:p w:rsidR="006F27DE" w:rsidRPr="006F27DE" w:rsidRDefault="006F27DE" w:rsidP="006F27DE">
      <w:pPr>
        <w:pStyle w:val="NormalWeb"/>
        <w:spacing w:after="240" w:afterAutospacing="0"/>
        <w:ind w:left="29"/>
        <w:rPr>
          <w:rFonts w:ascii="Arial" w:hAnsi="Arial" w:cs="Arial"/>
          <w:bCs/>
          <w:sz w:val="22"/>
          <w:szCs w:val="22"/>
        </w:rPr>
      </w:pPr>
      <w:r w:rsidRPr="006F27DE">
        <w:rPr>
          <w:rFonts w:ascii="Arial" w:hAnsi="Arial" w:cs="Arial"/>
          <w:b/>
          <w:bCs/>
          <w:sz w:val="22"/>
          <w:szCs w:val="22"/>
        </w:rPr>
        <w:t>What:</w:t>
      </w:r>
      <w:r w:rsidRPr="006F27DE">
        <w:rPr>
          <w:rFonts w:ascii="Arial" w:hAnsi="Arial" w:cs="Arial"/>
          <w:b/>
          <w:bCs/>
          <w:sz w:val="22"/>
          <w:szCs w:val="22"/>
        </w:rPr>
        <w:tab/>
      </w:r>
      <w:r w:rsidRPr="006F27DE">
        <w:rPr>
          <w:rFonts w:ascii="Arial" w:hAnsi="Arial" w:cs="Arial"/>
          <w:bCs/>
          <w:sz w:val="22"/>
          <w:szCs w:val="22"/>
        </w:rPr>
        <w:tab/>
      </w:r>
      <w:r w:rsidRPr="006F27DE">
        <w:rPr>
          <w:rFonts w:ascii="Arial" w:hAnsi="Arial" w:cs="Arial"/>
          <w:bCs/>
          <w:color w:val="FF0000"/>
          <w:sz w:val="22"/>
          <w:szCs w:val="22"/>
        </w:rPr>
        <w:t>Insert information about event</w:t>
      </w:r>
    </w:p>
    <w:p w:rsidR="006F27DE" w:rsidRPr="006F27DE" w:rsidRDefault="006F27DE" w:rsidP="006F27DE">
      <w:pPr>
        <w:pStyle w:val="NormalWeb"/>
        <w:spacing w:after="240" w:afterAutospacing="0"/>
        <w:ind w:left="1439" w:hanging="1410"/>
        <w:rPr>
          <w:rFonts w:ascii="Arial" w:hAnsi="Arial" w:cs="Arial"/>
          <w:bCs/>
          <w:sz w:val="22"/>
          <w:szCs w:val="22"/>
        </w:rPr>
      </w:pPr>
      <w:r w:rsidRPr="006F27DE">
        <w:rPr>
          <w:rFonts w:ascii="Arial" w:hAnsi="Arial" w:cs="Arial"/>
          <w:b/>
          <w:bCs/>
          <w:sz w:val="22"/>
          <w:szCs w:val="22"/>
        </w:rPr>
        <w:t>Who</w:t>
      </w:r>
      <w:r w:rsidRPr="006F27DE">
        <w:rPr>
          <w:rFonts w:ascii="Arial" w:hAnsi="Arial" w:cs="Arial"/>
          <w:bCs/>
          <w:sz w:val="22"/>
          <w:szCs w:val="22"/>
        </w:rPr>
        <w:t>:</w:t>
      </w:r>
      <w:r w:rsidRPr="006F27DE">
        <w:rPr>
          <w:rFonts w:ascii="Arial" w:hAnsi="Arial" w:cs="Arial"/>
          <w:bCs/>
          <w:sz w:val="22"/>
          <w:szCs w:val="22"/>
        </w:rPr>
        <w:tab/>
      </w:r>
      <w:r w:rsidRPr="006F27DE">
        <w:rPr>
          <w:rFonts w:ascii="Arial" w:hAnsi="Arial" w:cs="Arial"/>
          <w:bCs/>
          <w:sz w:val="22"/>
          <w:szCs w:val="22"/>
        </w:rPr>
        <w:tab/>
      </w:r>
      <w:r w:rsidR="00BB10F3">
        <w:rPr>
          <w:rFonts w:ascii="Arial" w:hAnsi="Arial" w:cs="Arial"/>
          <w:bCs/>
          <w:color w:val="FF0000"/>
          <w:sz w:val="22"/>
          <w:szCs w:val="22"/>
        </w:rPr>
        <w:t>Insert information about</w:t>
      </w:r>
      <w:r w:rsidRPr="006F27DE">
        <w:rPr>
          <w:rFonts w:ascii="Arial" w:hAnsi="Arial" w:cs="Arial"/>
          <w:bCs/>
          <w:color w:val="FF0000"/>
          <w:sz w:val="22"/>
          <w:szCs w:val="22"/>
        </w:rPr>
        <w:t xml:space="preserve"> who will be speaking, facilitating, attending, and/or providing interviews</w:t>
      </w:r>
    </w:p>
    <w:p w:rsidR="006F27DE" w:rsidRPr="006F27DE" w:rsidRDefault="006F27DE" w:rsidP="00255F90">
      <w:pPr>
        <w:pStyle w:val="NormalWeb"/>
        <w:spacing w:after="240" w:afterAutospacing="0"/>
        <w:rPr>
          <w:rFonts w:ascii="Arial" w:hAnsi="Arial" w:cs="Arial"/>
          <w:bCs/>
          <w:sz w:val="22"/>
          <w:szCs w:val="22"/>
        </w:rPr>
      </w:pPr>
      <w:r w:rsidRPr="006F27DE">
        <w:rPr>
          <w:rFonts w:ascii="Arial" w:hAnsi="Arial" w:cs="Arial"/>
          <w:b/>
          <w:bCs/>
          <w:sz w:val="22"/>
          <w:szCs w:val="22"/>
        </w:rPr>
        <w:t>When:</w:t>
      </w:r>
      <w:r w:rsidRPr="006F27DE">
        <w:rPr>
          <w:rFonts w:ascii="Arial" w:hAnsi="Arial" w:cs="Arial"/>
          <w:bCs/>
          <w:sz w:val="22"/>
          <w:szCs w:val="22"/>
        </w:rPr>
        <w:tab/>
      </w:r>
      <w:r w:rsidR="00255F90">
        <w:rPr>
          <w:rFonts w:ascii="Arial" w:hAnsi="Arial" w:cs="Arial"/>
          <w:bCs/>
          <w:sz w:val="22"/>
          <w:szCs w:val="22"/>
        </w:rPr>
        <w:tab/>
      </w:r>
      <w:r w:rsidRPr="006F27DE">
        <w:rPr>
          <w:rFonts w:ascii="Arial" w:hAnsi="Arial" w:cs="Arial"/>
          <w:bCs/>
          <w:color w:val="FF0000"/>
          <w:sz w:val="22"/>
          <w:szCs w:val="22"/>
        </w:rPr>
        <w:t>Insert date/time</w:t>
      </w:r>
    </w:p>
    <w:p w:rsidR="006F27DE" w:rsidRPr="006F27DE" w:rsidRDefault="006F27DE" w:rsidP="00255F90">
      <w:pPr>
        <w:pStyle w:val="NormalWeb"/>
        <w:spacing w:after="240" w:afterAutospacing="0"/>
        <w:rPr>
          <w:rFonts w:ascii="Arial" w:hAnsi="Arial" w:cs="Arial"/>
          <w:bCs/>
          <w:color w:val="FF0000"/>
          <w:sz w:val="22"/>
          <w:szCs w:val="22"/>
        </w:rPr>
      </w:pPr>
      <w:r w:rsidRPr="006F27DE">
        <w:rPr>
          <w:rFonts w:ascii="Arial" w:hAnsi="Arial" w:cs="Arial"/>
          <w:b/>
          <w:bCs/>
          <w:sz w:val="22"/>
          <w:szCs w:val="22"/>
        </w:rPr>
        <w:t>Where:</w:t>
      </w:r>
      <w:r w:rsidRPr="006F27DE">
        <w:rPr>
          <w:rFonts w:ascii="Arial" w:hAnsi="Arial" w:cs="Arial"/>
          <w:bCs/>
          <w:sz w:val="22"/>
          <w:szCs w:val="22"/>
        </w:rPr>
        <w:tab/>
      </w:r>
      <w:r w:rsidRPr="006F27DE">
        <w:rPr>
          <w:rFonts w:ascii="Arial" w:hAnsi="Arial" w:cs="Arial"/>
          <w:bCs/>
          <w:color w:val="FF0000"/>
          <w:sz w:val="22"/>
          <w:szCs w:val="22"/>
        </w:rPr>
        <w:t>Insert venue location</w:t>
      </w:r>
    </w:p>
    <w:p w:rsidR="006F27DE" w:rsidRPr="006F27DE" w:rsidRDefault="006F27DE" w:rsidP="006F27DE">
      <w:pPr>
        <w:ind w:left="1440" w:hanging="1440"/>
        <w:rPr>
          <w:rFonts w:ascii="Arial" w:hAnsi="Arial" w:cs="Arial"/>
          <w:bCs/>
        </w:rPr>
      </w:pPr>
      <w:r w:rsidRPr="006F27DE">
        <w:rPr>
          <w:rFonts w:ascii="Arial" w:hAnsi="Arial" w:cs="Arial"/>
          <w:b/>
          <w:bCs/>
        </w:rPr>
        <w:t>Why</w:t>
      </w:r>
      <w:r w:rsidRPr="006F27DE">
        <w:rPr>
          <w:rFonts w:ascii="Arial" w:hAnsi="Arial" w:cs="Arial"/>
          <w:bCs/>
        </w:rPr>
        <w:t>:</w:t>
      </w:r>
      <w:r w:rsidRPr="006F27DE">
        <w:rPr>
          <w:rFonts w:ascii="Arial" w:hAnsi="Arial" w:cs="Arial"/>
          <w:bCs/>
        </w:rPr>
        <w:tab/>
        <w:t xml:space="preserve">Adult Education strengthens our community, increases the productivity of local businesses and makes our </w:t>
      </w:r>
      <w:r w:rsidRPr="006F27DE">
        <w:rPr>
          <w:rFonts w:ascii="Arial" w:hAnsi="Arial" w:cs="Arial"/>
          <w:bCs/>
          <w:color w:val="FF0000"/>
        </w:rPr>
        <w:t xml:space="preserve">city/state </w:t>
      </w:r>
      <w:r w:rsidRPr="006F27DE">
        <w:rPr>
          <w:rFonts w:ascii="Arial" w:hAnsi="Arial" w:cs="Arial"/>
          <w:bCs/>
        </w:rPr>
        <w:t>safer.  Adults with a high school education are less likely to rely on government safe</w:t>
      </w:r>
      <w:r w:rsidR="00255F90">
        <w:rPr>
          <w:rFonts w:ascii="Arial" w:hAnsi="Arial" w:cs="Arial"/>
          <w:bCs/>
        </w:rPr>
        <w:t xml:space="preserve">ty net programs, </w:t>
      </w:r>
      <w:r w:rsidRPr="006F27DE">
        <w:rPr>
          <w:rFonts w:ascii="Arial" w:hAnsi="Arial" w:cs="Arial"/>
          <w:bCs/>
        </w:rPr>
        <w:t xml:space="preserve">and are prepared to fill jobs right here in our community. Cuts in state and national budgets threaten adult education and can have a serious impact on the vibrancy of our </w:t>
      </w:r>
      <w:r w:rsidRPr="00BB10F3">
        <w:rPr>
          <w:rFonts w:ascii="Arial" w:hAnsi="Arial" w:cs="Arial"/>
          <w:bCs/>
          <w:color w:val="FF0000"/>
        </w:rPr>
        <w:t>city/state</w:t>
      </w:r>
      <w:r w:rsidRPr="006F27DE">
        <w:rPr>
          <w:rFonts w:ascii="Arial" w:hAnsi="Arial" w:cs="Arial"/>
          <w:bCs/>
        </w:rPr>
        <w:t>.</w:t>
      </w:r>
    </w:p>
    <w:p w:rsidR="006F27DE" w:rsidRPr="006F27DE" w:rsidRDefault="006F27DE" w:rsidP="006F27DE">
      <w:pPr>
        <w:ind w:left="1440" w:hanging="1440"/>
        <w:rPr>
          <w:rFonts w:ascii="Arial" w:hAnsi="Arial" w:cs="Arial"/>
          <w:bCs/>
        </w:rPr>
      </w:pPr>
      <w:r w:rsidRPr="006F27DE">
        <w:rPr>
          <w:rFonts w:ascii="Arial" w:hAnsi="Arial" w:cs="Arial"/>
          <w:bCs/>
        </w:rPr>
        <w:tab/>
      </w:r>
      <w:r w:rsidRPr="006F27DE">
        <w:rPr>
          <w:rFonts w:ascii="Arial" w:hAnsi="Arial" w:cs="Arial"/>
          <w:bCs/>
          <w:color w:val="FF0000"/>
        </w:rPr>
        <w:t>(Insert name of event)</w:t>
      </w:r>
      <w:r>
        <w:rPr>
          <w:rFonts w:ascii="Arial" w:hAnsi="Arial" w:cs="Arial"/>
          <w:bCs/>
        </w:rPr>
        <w:t xml:space="preserve"> is</w:t>
      </w:r>
      <w:r w:rsidRPr="006F27D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part of the National Educate &amp;</w:t>
      </w:r>
      <w:r w:rsidRPr="006F27DE">
        <w:rPr>
          <w:rFonts w:ascii="Arial" w:hAnsi="Arial" w:cs="Arial"/>
          <w:bCs/>
        </w:rPr>
        <w:t xml:space="preserve"> Elevate campaign </w:t>
      </w:r>
      <w:r>
        <w:rPr>
          <w:rFonts w:ascii="Arial" w:hAnsi="Arial" w:cs="Arial"/>
          <w:bCs/>
        </w:rPr>
        <w:t xml:space="preserve">that drives </w:t>
      </w:r>
      <w:r w:rsidR="00BB10F3">
        <w:rPr>
          <w:rFonts w:ascii="Arial" w:hAnsi="Arial" w:cs="Arial"/>
          <w:bCs/>
        </w:rPr>
        <w:t>awareness of the impact Adult E</w:t>
      </w:r>
      <w:r w:rsidRPr="006F27DE">
        <w:rPr>
          <w:rFonts w:ascii="Arial" w:hAnsi="Arial" w:cs="Arial"/>
          <w:bCs/>
        </w:rPr>
        <w:t>ducation has on the whole community and our ability to thrive in the 21</w:t>
      </w:r>
      <w:r w:rsidRPr="006F27DE">
        <w:rPr>
          <w:rFonts w:ascii="Arial" w:hAnsi="Arial" w:cs="Arial"/>
          <w:bCs/>
          <w:vertAlign w:val="superscript"/>
        </w:rPr>
        <w:t>st</w:t>
      </w:r>
      <w:r w:rsidRPr="006F27DE">
        <w:rPr>
          <w:rFonts w:ascii="Arial" w:hAnsi="Arial" w:cs="Arial"/>
          <w:bCs/>
        </w:rPr>
        <w:t xml:space="preserve"> century. </w:t>
      </w:r>
    </w:p>
    <w:p w:rsidR="006F27DE" w:rsidRPr="006F27DE" w:rsidRDefault="006F27DE" w:rsidP="006F27DE">
      <w:pPr>
        <w:pStyle w:val="NormalWeb"/>
        <w:spacing w:after="240" w:afterAutospacing="0"/>
        <w:ind w:left="1439" w:hanging="1410"/>
        <w:rPr>
          <w:rFonts w:ascii="Arial" w:hAnsi="Arial" w:cs="Arial"/>
          <w:bCs/>
          <w:color w:val="FF0000"/>
          <w:sz w:val="22"/>
          <w:szCs w:val="22"/>
        </w:rPr>
      </w:pPr>
      <w:r w:rsidRPr="006F27DE">
        <w:rPr>
          <w:rFonts w:ascii="Arial" w:hAnsi="Arial" w:cs="Arial"/>
          <w:b/>
          <w:sz w:val="22"/>
          <w:szCs w:val="22"/>
        </w:rPr>
        <w:t>PHOTO OPPS:</w:t>
      </w:r>
      <w:r w:rsidRPr="006F27DE">
        <w:rPr>
          <w:rFonts w:ascii="Arial" w:hAnsi="Arial" w:cs="Arial"/>
          <w:sz w:val="22"/>
          <w:szCs w:val="22"/>
        </w:rPr>
        <w:t xml:space="preserve">  </w:t>
      </w:r>
      <w:r w:rsidRPr="006F27DE">
        <w:rPr>
          <w:rFonts w:ascii="Arial" w:hAnsi="Arial" w:cs="Arial"/>
          <w:color w:val="FF0000"/>
          <w:sz w:val="22"/>
          <w:szCs w:val="22"/>
        </w:rPr>
        <w:t>Insert who will be available for photos and interviews</w:t>
      </w:r>
    </w:p>
    <w:p w:rsidR="006F27DE" w:rsidRPr="006F27DE" w:rsidRDefault="006F27DE" w:rsidP="006F27DE">
      <w:pPr>
        <w:pStyle w:val="NormalWeb"/>
        <w:spacing w:after="240" w:afterAutospacing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6F27DE">
        <w:rPr>
          <w:rFonts w:ascii="Arial" w:hAnsi="Arial" w:cs="Arial"/>
          <w:b/>
          <w:bCs/>
          <w:i/>
          <w:iCs/>
        </w:rPr>
        <w:t>###</w:t>
      </w:r>
    </w:p>
    <w:p w:rsidR="006F27DE" w:rsidRPr="006F27DE" w:rsidRDefault="006F27DE" w:rsidP="006F27DE">
      <w:pPr>
        <w:pStyle w:val="NormalWeb"/>
        <w:spacing w:after="240" w:afterAutospacing="0" w:line="360" w:lineRule="auto"/>
        <w:rPr>
          <w:rFonts w:ascii="Arial" w:hAnsi="Arial" w:cs="Arial"/>
          <w:bCs/>
          <w:iCs/>
        </w:rPr>
      </w:pPr>
      <w:r w:rsidRPr="006F27DE">
        <w:rPr>
          <w:rFonts w:ascii="Arial" w:hAnsi="Arial" w:cs="Arial"/>
          <w:bCs/>
          <w:iCs/>
        </w:rPr>
        <w:t xml:space="preserve"> </w:t>
      </w:r>
    </w:p>
    <w:p w:rsidR="006F27DE" w:rsidRPr="006F27DE" w:rsidRDefault="006F27DE" w:rsidP="00935553">
      <w:pPr>
        <w:spacing w:after="0" w:line="360" w:lineRule="auto"/>
        <w:rPr>
          <w:rFonts w:ascii="Arial" w:hAnsi="Arial" w:cs="Arial"/>
          <w:i/>
          <w:color w:val="FF0000"/>
        </w:rPr>
      </w:pPr>
    </w:p>
    <w:p w:rsidR="006F27DE" w:rsidRPr="006F27DE" w:rsidRDefault="006F27DE" w:rsidP="00935553">
      <w:pPr>
        <w:spacing w:after="0" w:line="360" w:lineRule="auto"/>
        <w:rPr>
          <w:rFonts w:ascii="Arial" w:hAnsi="Arial" w:cs="Arial"/>
          <w:i/>
          <w:color w:val="FF0000"/>
        </w:rPr>
      </w:pPr>
    </w:p>
    <w:p w:rsidR="006F27DE" w:rsidRPr="006F27DE" w:rsidRDefault="006F27DE" w:rsidP="00935553">
      <w:pPr>
        <w:spacing w:after="0" w:line="360" w:lineRule="auto"/>
        <w:rPr>
          <w:rFonts w:ascii="Arial" w:hAnsi="Arial" w:cs="Arial"/>
          <w:i/>
          <w:color w:val="FF0000"/>
        </w:rPr>
      </w:pPr>
    </w:p>
    <w:sectPr w:rsidR="006F27DE" w:rsidRPr="006F27DE" w:rsidSect="0048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2E" w:rsidRDefault="00CB412E" w:rsidP="000351AE">
      <w:pPr>
        <w:spacing w:after="0" w:line="240" w:lineRule="auto"/>
      </w:pPr>
      <w:r>
        <w:separator/>
      </w:r>
    </w:p>
  </w:endnote>
  <w:endnote w:type="continuationSeparator" w:id="0">
    <w:p w:rsidR="00CB412E" w:rsidRDefault="00CB412E" w:rsidP="0003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2E" w:rsidRDefault="00CB412E" w:rsidP="000351AE">
      <w:pPr>
        <w:spacing w:after="0" w:line="240" w:lineRule="auto"/>
      </w:pPr>
      <w:r>
        <w:separator/>
      </w:r>
    </w:p>
  </w:footnote>
  <w:footnote w:type="continuationSeparator" w:id="0">
    <w:p w:rsidR="00CB412E" w:rsidRDefault="00CB412E" w:rsidP="0003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A1B"/>
    <w:multiLevelType w:val="hybridMultilevel"/>
    <w:tmpl w:val="9F482DA4"/>
    <w:lvl w:ilvl="0" w:tplc="5D829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2B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4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A2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C5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CE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00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8F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4F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241D55"/>
    <w:multiLevelType w:val="hybridMultilevel"/>
    <w:tmpl w:val="1EAC0C70"/>
    <w:lvl w:ilvl="0" w:tplc="A1721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234A"/>
    <w:rsid w:val="00026908"/>
    <w:rsid w:val="00030ECA"/>
    <w:rsid w:val="000351AE"/>
    <w:rsid w:val="0005234A"/>
    <w:rsid w:val="00087DFE"/>
    <w:rsid w:val="000B1B97"/>
    <w:rsid w:val="000C208B"/>
    <w:rsid w:val="000D7619"/>
    <w:rsid w:val="00121D01"/>
    <w:rsid w:val="00141CAD"/>
    <w:rsid w:val="001A0CBC"/>
    <w:rsid w:val="001A6F7F"/>
    <w:rsid w:val="00255F90"/>
    <w:rsid w:val="00274D32"/>
    <w:rsid w:val="002B14E4"/>
    <w:rsid w:val="0030738D"/>
    <w:rsid w:val="003C0238"/>
    <w:rsid w:val="004414E6"/>
    <w:rsid w:val="00466A10"/>
    <w:rsid w:val="00487542"/>
    <w:rsid w:val="005B3C7B"/>
    <w:rsid w:val="005E58F9"/>
    <w:rsid w:val="006A2333"/>
    <w:rsid w:val="006F27DE"/>
    <w:rsid w:val="007409AF"/>
    <w:rsid w:val="007726E8"/>
    <w:rsid w:val="007901A3"/>
    <w:rsid w:val="00794448"/>
    <w:rsid w:val="007A6722"/>
    <w:rsid w:val="007C3B11"/>
    <w:rsid w:val="0085423D"/>
    <w:rsid w:val="008C07DA"/>
    <w:rsid w:val="008D59AC"/>
    <w:rsid w:val="00935553"/>
    <w:rsid w:val="009C054E"/>
    <w:rsid w:val="009D139A"/>
    <w:rsid w:val="009E3CAE"/>
    <w:rsid w:val="00AF448A"/>
    <w:rsid w:val="00B222F5"/>
    <w:rsid w:val="00B26BD5"/>
    <w:rsid w:val="00BA1C19"/>
    <w:rsid w:val="00BB10F3"/>
    <w:rsid w:val="00BD009A"/>
    <w:rsid w:val="00C64BD1"/>
    <w:rsid w:val="00C65F02"/>
    <w:rsid w:val="00CB412E"/>
    <w:rsid w:val="00D03190"/>
    <w:rsid w:val="00D466FA"/>
    <w:rsid w:val="00D90250"/>
    <w:rsid w:val="00DF7DCA"/>
    <w:rsid w:val="00EA120F"/>
    <w:rsid w:val="00F2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0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1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AE"/>
  </w:style>
  <w:style w:type="paragraph" w:styleId="Footer">
    <w:name w:val="footer"/>
    <w:basedOn w:val="Normal"/>
    <w:link w:val="FooterChar"/>
    <w:uiPriority w:val="99"/>
    <w:unhideWhenUsed/>
    <w:rsid w:val="0003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AE"/>
  </w:style>
  <w:style w:type="character" w:styleId="Emphasis">
    <w:name w:val="Emphasis"/>
    <w:basedOn w:val="DefaultParagraphFont"/>
    <w:uiPriority w:val="20"/>
    <w:qFormat/>
    <w:rsid w:val="00274D32"/>
    <w:rPr>
      <w:i/>
      <w:iCs/>
    </w:rPr>
  </w:style>
  <w:style w:type="character" w:customStyle="1" w:styleId="apple-converted-space">
    <w:name w:val="apple-converted-space"/>
    <w:basedOn w:val="DefaultParagraphFont"/>
    <w:rsid w:val="00274D32"/>
  </w:style>
  <w:style w:type="paragraph" w:styleId="ListParagraph">
    <w:name w:val="List Paragraph"/>
    <w:basedOn w:val="Normal"/>
    <w:uiPriority w:val="34"/>
    <w:qFormat/>
    <w:rsid w:val="00087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222F5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2F5"/>
    <w:rPr>
      <w:color w:val="0000FF"/>
      <w:u w:val="single"/>
    </w:rPr>
  </w:style>
  <w:style w:type="paragraph" w:styleId="NormalWeb">
    <w:name w:val="Normal (Web)"/>
    <w:basedOn w:val="Normal"/>
    <w:rsid w:val="006F27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0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1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AE"/>
  </w:style>
  <w:style w:type="paragraph" w:styleId="Footer">
    <w:name w:val="footer"/>
    <w:basedOn w:val="Normal"/>
    <w:link w:val="FooterChar"/>
    <w:uiPriority w:val="99"/>
    <w:unhideWhenUsed/>
    <w:rsid w:val="0003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AE"/>
  </w:style>
  <w:style w:type="character" w:styleId="Emphasis">
    <w:name w:val="Emphasis"/>
    <w:basedOn w:val="DefaultParagraphFont"/>
    <w:uiPriority w:val="20"/>
    <w:qFormat/>
    <w:rsid w:val="00274D32"/>
    <w:rPr>
      <w:i/>
      <w:iCs/>
    </w:rPr>
  </w:style>
  <w:style w:type="character" w:customStyle="1" w:styleId="apple-converted-space">
    <w:name w:val="apple-converted-space"/>
    <w:basedOn w:val="DefaultParagraphFont"/>
    <w:rsid w:val="00274D32"/>
  </w:style>
  <w:style w:type="paragraph" w:styleId="ListParagraph">
    <w:name w:val="List Paragraph"/>
    <w:basedOn w:val="Normal"/>
    <w:uiPriority w:val="34"/>
    <w:qFormat/>
    <w:rsid w:val="00087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222F5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2F5"/>
    <w:rPr>
      <w:color w:val="0000FF"/>
      <w:u w:val="single"/>
    </w:rPr>
  </w:style>
  <w:style w:type="paragraph" w:styleId="NormalWeb">
    <w:name w:val="Normal (Web)"/>
    <w:basedOn w:val="Normal"/>
    <w:rsid w:val="006F27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593">
          <w:marLeft w:val="878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743">
          <w:marLeft w:val="878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Celina</cp:lastModifiedBy>
  <cp:revision>3</cp:revision>
  <dcterms:created xsi:type="dcterms:W3CDTF">2017-06-13T03:55:00Z</dcterms:created>
  <dcterms:modified xsi:type="dcterms:W3CDTF">2017-06-13T03:57:00Z</dcterms:modified>
</cp:coreProperties>
</file>